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F" w:rsidRDefault="009D05C0" w:rsidP="001A6CAF">
      <w:pPr>
        <w:spacing w:after="0" w:line="240" w:lineRule="auto"/>
        <w:jc w:val="center"/>
        <w:rPr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74.25pt;height:60.75pt;visibility:visible;mso-wrap-style:square" o:bullet="t">
            <v:imagedata r:id="rId6" o:title=""/>
          </v:shape>
        </w:pict>
      </w:r>
      <w:r w:rsidR="00CD3CDF">
        <w:rPr>
          <w:sz w:val="96"/>
          <w:szCs w:val="96"/>
        </w:rPr>
        <w:t xml:space="preserve"> </w:t>
      </w:r>
    </w:p>
    <w:p w:rsidR="006F54E7" w:rsidRPr="00CD3CDF" w:rsidRDefault="00CD3CDF" w:rsidP="001A6CAF">
      <w:pPr>
        <w:spacing w:after="0" w:line="240" w:lineRule="auto"/>
        <w:jc w:val="center"/>
        <w:rPr>
          <w:rFonts w:ascii="Palatino Linotype" w:hAnsi="Palatino Linotype"/>
          <w:sz w:val="72"/>
          <w:szCs w:val="72"/>
        </w:rPr>
      </w:pPr>
      <w:r w:rsidRPr="004E3EE1">
        <w:rPr>
          <w:rFonts w:ascii="Palatino Linotype" w:hAnsi="Palatino Linotype"/>
          <w:color w:val="27398D"/>
          <w:sz w:val="44"/>
          <w:szCs w:val="44"/>
          <w:shd w:val="clear" w:color="auto" w:fill="FFFFFF" w:themeFill="background1"/>
        </w:rPr>
        <w:t>Allusion Wines</w:t>
      </w:r>
      <w:r w:rsidR="002C3A13">
        <w:rPr>
          <w:rFonts w:ascii="Palatino Linotype" w:hAnsi="Palatino Linotype"/>
          <w:color w:val="27398D"/>
          <w:sz w:val="44"/>
          <w:szCs w:val="44"/>
          <w:shd w:val="clear" w:color="auto" w:fill="FFFFFF" w:themeFill="background1"/>
        </w:rPr>
        <w:t xml:space="preserve"> – Wedding Information</w:t>
      </w:r>
      <w:r w:rsidRPr="004E3EE1">
        <w:rPr>
          <w:rFonts w:ascii="Palatino Linotype" w:hAnsi="Palatino Linotype"/>
          <w:color w:val="27398D"/>
          <w:sz w:val="44"/>
          <w:szCs w:val="44"/>
          <w:shd w:val="clear" w:color="auto" w:fill="27398D"/>
        </w:rPr>
        <w:t xml:space="preserve">   </w:t>
      </w:r>
    </w:p>
    <w:p w:rsidR="00CD3CDF" w:rsidRDefault="00CD3CDF"/>
    <w:p w:rsidR="0052450E" w:rsidRPr="00B43842" w:rsidRDefault="00E25D75" w:rsidP="0052450E">
      <w:pPr>
        <w:jc w:val="both"/>
        <w:rPr>
          <w:rFonts w:asciiTheme="majorHAnsi" w:hAnsiTheme="majorHAnsi"/>
          <w:color w:val="27398D"/>
          <w:sz w:val="24"/>
          <w:szCs w:val="24"/>
          <w:lang w:val="en"/>
        </w:rPr>
      </w:pPr>
      <w:r w:rsidRPr="00B43842">
        <w:rPr>
          <w:rFonts w:asciiTheme="majorHAnsi" w:hAnsiTheme="majorHAnsi"/>
          <w:color w:val="27398D"/>
          <w:sz w:val="24"/>
          <w:szCs w:val="24"/>
          <w:lang w:val="en"/>
        </w:rPr>
        <w:t>Allusion Wines is a special venue for your special day. </w:t>
      </w:r>
      <w:r w:rsidR="0052450E" w:rsidRPr="00B43842">
        <w:rPr>
          <w:rFonts w:asciiTheme="majorHAnsi" w:hAnsiTheme="majorHAnsi"/>
          <w:color w:val="27398D"/>
          <w:sz w:val="24"/>
          <w:szCs w:val="24"/>
          <w:lang w:val="en"/>
        </w:rPr>
        <w:t>The cellar door is</w:t>
      </w:r>
      <w:r w:rsidRPr="00B43842">
        <w:rPr>
          <w:rFonts w:asciiTheme="majorHAnsi" w:hAnsiTheme="majorHAnsi"/>
          <w:color w:val="27398D"/>
          <w:sz w:val="24"/>
          <w:szCs w:val="24"/>
          <w:lang w:val="en"/>
        </w:rPr>
        <w:t xml:space="preserve"> cozy and intimate with truly spectacular views across the valley. As well as your reception you can also hold y</w:t>
      </w:r>
      <w:r w:rsidR="0052450E" w:rsidRPr="00B43842">
        <w:rPr>
          <w:rFonts w:asciiTheme="majorHAnsi" w:hAnsiTheme="majorHAnsi"/>
          <w:color w:val="27398D"/>
          <w:sz w:val="24"/>
          <w:szCs w:val="24"/>
          <w:lang w:val="en"/>
        </w:rPr>
        <w:t xml:space="preserve">our ceremony here in the garden </w:t>
      </w:r>
      <w:r w:rsidRPr="00B43842">
        <w:rPr>
          <w:rFonts w:asciiTheme="majorHAnsi" w:hAnsiTheme="majorHAnsi"/>
          <w:color w:val="27398D"/>
          <w:sz w:val="24"/>
          <w:szCs w:val="24"/>
          <w:lang w:val="en"/>
        </w:rPr>
        <w:t xml:space="preserve">beneath the gum trees. </w:t>
      </w:r>
      <w:r w:rsidR="00B43842">
        <w:rPr>
          <w:rFonts w:asciiTheme="majorHAnsi" w:hAnsiTheme="majorHAnsi"/>
          <w:color w:val="27398D"/>
          <w:sz w:val="24"/>
          <w:szCs w:val="24"/>
          <w:lang w:val="en"/>
        </w:rPr>
        <w:t>While we have experience of what has worked in the past, we don’t have a fixed wedding product. We will work with you to create an experience that is unique to you.</w:t>
      </w:r>
    </w:p>
    <w:p w:rsidR="0052450E" w:rsidRPr="00B43842" w:rsidRDefault="0052450E" w:rsidP="0052450E">
      <w:pPr>
        <w:jc w:val="both"/>
        <w:rPr>
          <w:rFonts w:asciiTheme="majorHAnsi" w:hAnsiTheme="majorHAnsi"/>
          <w:color w:val="27398D"/>
          <w:sz w:val="24"/>
          <w:szCs w:val="24"/>
          <w:lang w:val="en"/>
        </w:rPr>
      </w:pPr>
      <w:r w:rsidRPr="00B43842">
        <w:rPr>
          <w:rFonts w:asciiTheme="majorHAnsi" w:hAnsiTheme="majorHAnsi"/>
          <w:color w:val="27398D"/>
          <w:sz w:val="24"/>
          <w:szCs w:val="24"/>
          <w:lang w:val="en"/>
        </w:rPr>
        <w:t>The cellar door is ideal for up to 60 people. If you have a larger wedding planned, then we have plenty of space for a Marquee.</w:t>
      </w:r>
      <w:r w:rsidR="00E25D75" w:rsidRPr="00B43842">
        <w:rPr>
          <w:rFonts w:asciiTheme="majorHAnsi" w:hAnsiTheme="majorHAnsi"/>
          <w:color w:val="27398D"/>
          <w:sz w:val="24"/>
          <w:szCs w:val="24"/>
          <w:lang w:val="en"/>
        </w:rPr>
        <w:t>​</w:t>
      </w:r>
    </w:p>
    <w:p w:rsidR="00E25D75" w:rsidRPr="00B43842" w:rsidRDefault="00E25D75" w:rsidP="0052450E">
      <w:pPr>
        <w:jc w:val="both"/>
        <w:rPr>
          <w:rFonts w:asciiTheme="majorHAnsi" w:hAnsiTheme="majorHAnsi"/>
          <w:color w:val="27398D"/>
          <w:sz w:val="24"/>
          <w:szCs w:val="24"/>
          <w:lang w:val="en"/>
        </w:rPr>
      </w:pPr>
      <w:r w:rsidRPr="00B43842">
        <w:rPr>
          <w:rFonts w:asciiTheme="majorHAnsi" w:hAnsiTheme="majorHAnsi"/>
          <w:color w:val="27398D"/>
          <w:sz w:val="24"/>
          <w:szCs w:val="24"/>
          <w:lang w:val="en"/>
        </w:rPr>
        <w:t>Our cottages provide a great place for your guests to stay or for the bridal party to prepare for the big event.  </w:t>
      </w:r>
    </w:p>
    <w:p w:rsidR="0052450E" w:rsidRPr="00B43842" w:rsidRDefault="0052450E" w:rsidP="0052450E">
      <w:pPr>
        <w:jc w:val="both"/>
        <w:rPr>
          <w:rFonts w:asciiTheme="majorHAnsi" w:hAnsiTheme="majorHAnsi"/>
          <w:color w:val="27398D"/>
          <w:sz w:val="24"/>
          <w:szCs w:val="24"/>
          <w:u w:val="single"/>
        </w:rPr>
      </w:pPr>
      <w:r w:rsidRPr="00B43842">
        <w:rPr>
          <w:rFonts w:asciiTheme="majorHAnsi" w:hAnsiTheme="majorHAnsi"/>
          <w:color w:val="27398D"/>
          <w:sz w:val="24"/>
          <w:szCs w:val="24"/>
          <w:u w:val="single"/>
        </w:rPr>
        <w:t>Drinks</w:t>
      </w:r>
    </w:p>
    <w:p w:rsidR="0052450E" w:rsidRPr="00B43842" w:rsidRDefault="0052450E" w:rsidP="006F634C">
      <w:pPr>
        <w:jc w:val="both"/>
        <w:rPr>
          <w:rFonts w:asciiTheme="majorHAnsi" w:hAnsiTheme="majorHAnsi"/>
          <w:color w:val="27398D"/>
          <w:sz w:val="24"/>
          <w:szCs w:val="24"/>
        </w:rPr>
      </w:pPr>
      <w:r w:rsidRPr="00B43842">
        <w:rPr>
          <w:rFonts w:asciiTheme="majorHAnsi" w:hAnsiTheme="majorHAnsi"/>
          <w:color w:val="27398D"/>
          <w:sz w:val="24"/>
          <w:szCs w:val="24"/>
        </w:rPr>
        <w:t xml:space="preserve">All wine and beer is at cellar door prices which gives you a significant saving. We also offer a </w:t>
      </w:r>
      <w:r w:rsidR="005229DE">
        <w:rPr>
          <w:rFonts w:asciiTheme="majorHAnsi" w:hAnsiTheme="majorHAnsi"/>
          <w:color w:val="27398D"/>
          <w:sz w:val="24"/>
          <w:szCs w:val="24"/>
        </w:rPr>
        <w:t xml:space="preserve">five hour </w:t>
      </w:r>
      <w:r w:rsidRPr="00B43842">
        <w:rPr>
          <w:rFonts w:asciiTheme="majorHAnsi" w:hAnsiTheme="majorHAnsi"/>
          <w:color w:val="27398D"/>
          <w:sz w:val="24"/>
          <w:szCs w:val="24"/>
        </w:rPr>
        <w:t xml:space="preserve">drinks package that includes </w:t>
      </w:r>
      <w:r w:rsidR="00CB50F7" w:rsidRPr="00B43842">
        <w:rPr>
          <w:rFonts w:asciiTheme="majorHAnsi" w:hAnsiTheme="majorHAnsi"/>
          <w:color w:val="27398D"/>
          <w:sz w:val="24"/>
          <w:szCs w:val="24"/>
        </w:rPr>
        <w:t>three Allusion w</w:t>
      </w:r>
      <w:r w:rsidRPr="00B43842">
        <w:rPr>
          <w:rFonts w:asciiTheme="majorHAnsi" w:hAnsiTheme="majorHAnsi"/>
          <w:color w:val="27398D"/>
          <w:sz w:val="24"/>
          <w:szCs w:val="24"/>
        </w:rPr>
        <w:t>ines, one beer</w:t>
      </w:r>
      <w:r w:rsidR="00CB50F7" w:rsidRPr="00B43842">
        <w:rPr>
          <w:rFonts w:asciiTheme="majorHAnsi" w:hAnsiTheme="majorHAnsi"/>
          <w:color w:val="27398D"/>
          <w:sz w:val="24"/>
          <w:szCs w:val="24"/>
        </w:rPr>
        <w:t xml:space="preserve"> of your choice</w:t>
      </w:r>
      <w:r w:rsidR="006F634C">
        <w:rPr>
          <w:rFonts w:asciiTheme="majorHAnsi" w:hAnsiTheme="majorHAnsi"/>
          <w:color w:val="27398D"/>
          <w:sz w:val="24"/>
          <w:szCs w:val="24"/>
        </w:rPr>
        <w:t>, juice and soft drinks for $5</w:t>
      </w:r>
      <w:r w:rsidRPr="00B43842">
        <w:rPr>
          <w:rFonts w:asciiTheme="majorHAnsi" w:hAnsiTheme="majorHAnsi"/>
          <w:color w:val="27398D"/>
          <w:sz w:val="24"/>
          <w:szCs w:val="24"/>
        </w:rPr>
        <w:t>0 per person.</w:t>
      </w:r>
      <w:r w:rsidR="00CB50F7" w:rsidRPr="00B43842">
        <w:rPr>
          <w:rFonts w:asciiTheme="majorHAnsi" w:hAnsiTheme="majorHAnsi"/>
          <w:color w:val="27398D"/>
          <w:sz w:val="24"/>
          <w:szCs w:val="24"/>
        </w:rPr>
        <w:t xml:space="preserve"> We can also create a personalised wine label for your drinks on the day and as souvenirs or gifts.</w:t>
      </w:r>
    </w:p>
    <w:p w:rsidR="0052450E" w:rsidRPr="00B43842" w:rsidRDefault="0052450E" w:rsidP="006F634C">
      <w:pPr>
        <w:jc w:val="both"/>
        <w:rPr>
          <w:rFonts w:asciiTheme="majorHAnsi" w:hAnsiTheme="majorHAnsi"/>
          <w:color w:val="27398D"/>
          <w:sz w:val="24"/>
          <w:szCs w:val="24"/>
          <w:u w:val="single"/>
        </w:rPr>
      </w:pPr>
      <w:r w:rsidRPr="00B43842">
        <w:rPr>
          <w:rFonts w:asciiTheme="majorHAnsi" w:hAnsiTheme="majorHAnsi"/>
          <w:color w:val="27398D"/>
          <w:sz w:val="24"/>
          <w:szCs w:val="24"/>
          <w:u w:val="single"/>
        </w:rPr>
        <w:t>Food</w:t>
      </w:r>
    </w:p>
    <w:p w:rsidR="0052450E" w:rsidRPr="00B43842" w:rsidRDefault="0052450E" w:rsidP="006F634C">
      <w:pPr>
        <w:jc w:val="both"/>
        <w:rPr>
          <w:rFonts w:asciiTheme="majorHAnsi" w:hAnsiTheme="majorHAnsi"/>
          <w:color w:val="27398D"/>
          <w:sz w:val="24"/>
          <w:szCs w:val="24"/>
        </w:rPr>
      </w:pPr>
      <w:r w:rsidRPr="00B43842">
        <w:rPr>
          <w:rFonts w:asciiTheme="majorHAnsi" w:hAnsiTheme="majorHAnsi"/>
          <w:color w:val="27398D"/>
          <w:sz w:val="24"/>
          <w:szCs w:val="24"/>
        </w:rPr>
        <w:t>We are happy to work with a caterer of your choice</w:t>
      </w:r>
      <w:r w:rsidR="00CB50F7" w:rsidRPr="00B43842">
        <w:rPr>
          <w:rFonts w:asciiTheme="majorHAnsi" w:hAnsiTheme="majorHAnsi"/>
          <w:color w:val="27398D"/>
          <w:sz w:val="24"/>
          <w:szCs w:val="24"/>
        </w:rPr>
        <w:t xml:space="preserve"> but also have several local providers that we can recommend. Prices vary depending on numbers and what you require. </w:t>
      </w:r>
      <w:r w:rsidR="0043240B" w:rsidRPr="00B43842">
        <w:rPr>
          <w:rFonts w:asciiTheme="majorHAnsi" w:hAnsiTheme="majorHAnsi"/>
          <w:color w:val="27398D"/>
          <w:sz w:val="24"/>
          <w:szCs w:val="24"/>
        </w:rPr>
        <w:t>For budgeting purposes, e</w:t>
      </w:r>
      <w:r w:rsidR="00CB50F7" w:rsidRPr="00B43842">
        <w:rPr>
          <w:rFonts w:asciiTheme="majorHAnsi" w:hAnsiTheme="majorHAnsi"/>
          <w:color w:val="27398D"/>
          <w:sz w:val="24"/>
          <w:szCs w:val="24"/>
        </w:rPr>
        <w:t xml:space="preserve">xpect </w:t>
      </w:r>
      <w:r w:rsidR="0043240B" w:rsidRPr="00B43842">
        <w:rPr>
          <w:rFonts w:asciiTheme="majorHAnsi" w:hAnsiTheme="majorHAnsi"/>
          <w:color w:val="27398D"/>
          <w:sz w:val="24"/>
          <w:szCs w:val="24"/>
        </w:rPr>
        <w:t>catering to start from around $35 per head.</w:t>
      </w:r>
      <w:r w:rsidR="00CB50F7" w:rsidRPr="00B43842">
        <w:rPr>
          <w:rFonts w:asciiTheme="majorHAnsi" w:hAnsiTheme="majorHAnsi"/>
          <w:color w:val="27398D"/>
          <w:sz w:val="24"/>
          <w:szCs w:val="24"/>
        </w:rPr>
        <w:t xml:space="preserve"> </w:t>
      </w:r>
    </w:p>
    <w:p w:rsidR="0052450E" w:rsidRPr="00B43842" w:rsidRDefault="0052450E" w:rsidP="006F634C">
      <w:pPr>
        <w:jc w:val="both"/>
        <w:rPr>
          <w:rFonts w:asciiTheme="majorHAnsi" w:hAnsiTheme="majorHAnsi"/>
          <w:color w:val="27398D"/>
          <w:sz w:val="24"/>
          <w:szCs w:val="24"/>
          <w:u w:val="single"/>
        </w:rPr>
      </w:pPr>
      <w:r w:rsidRPr="00B43842">
        <w:rPr>
          <w:rFonts w:asciiTheme="majorHAnsi" w:hAnsiTheme="majorHAnsi"/>
          <w:color w:val="27398D"/>
          <w:sz w:val="24"/>
          <w:szCs w:val="24"/>
          <w:u w:val="single"/>
        </w:rPr>
        <w:t>Venue Hire</w:t>
      </w:r>
    </w:p>
    <w:p w:rsidR="008F7C2F" w:rsidRPr="00B43842" w:rsidRDefault="0043240B" w:rsidP="006F634C">
      <w:pPr>
        <w:jc w:val="both"/>
        <w:rPr>
          <w:rFonts w:asciiTheme="majorHAnsi" w:hAnsiTheme="majorHAnsi"/>
          <w:color w:val="27398D"/>
          <w:sz w:val="24"/>
          <w:szCs w:val="24"/>
        </w:rPr>
      </w:pPr>
      <w:r w:rsidRPr="00B43842">
        <w:rPr>
          <w:rFonts w:asciiTheme="majorHAnsi" w:hAnsiTheme="majorHAnsi"/>
          <w:color w:val="27398D"/>
          <w:sz w:val="24"/>
          <w:szCs w:val="24"/>
        </w:rPr>
        <w:t xml:space="preserve">Venue Hire costs $1000 and includes seating and tables for 50 on our eclectic mixture of furniture, one host and one bar person for a six hour period.   </w:t>
      </w:r>
    </w:p>
    <w:p w:rsidR="0093427F" w:rsidRPr="00B43842" w:rsidRDefault="00CB50F7" w:rsidP="006F634C">
      <w:pPr>
        <w:jc w:val="both"/>
        <w:rPr>
          <w:rFonts w:asciiTheme="majorHAnsi" w:hAnsiTheme="majorHAnsi"/>
          <w:color w:val="27398D"/>
          <w:sz w:val="24"/>
          <w:szCs w:val="24"/>
          <w:u w:val="single"/>
        </w:rPr>
      </w:pPr>
      <w:r w:rsidRPr="00B43842">
        <w:rPr>
          <w:rFonts w:asciiTheme="majorHAnsi" w:hAnsiTheme="majorHAnsi"/>
          <w:color w:val="27398D"/>
          <w:sz w:val="24"/>
          <w:szCs w:val="24"/>
          <w:u w:val="single"/>
        </w:rPr>
        <w:t>Extras</w:t>
      </w:r>
    </w:p>
    <w:p w:rsidR="0043240B" w:rsidRPr="00B43842" w:rsidRDefault="0043240B" w:rsidP="006F634C">
      <w:pPr>
        <w:jc w:val="both"/>
        <w:rPr>
          <w:rFonts w:asciiTheme="majorHAnsi" w:hAnsiTheme="majorHAnsi"/>
          <w:color w:val="27398D"/>
          <w:sz w:val="24"/>
          <w:szCs w:val="24"/>
        </w:rPr>
      </w:pPr>
      <w:r w:rsidRPr="00B43842">
        <w:rPr>
          <w:rFonts w:asciiTheme="majorHAnsi" w:hAnsiTheme="majorHAnsi"/>
          <w:color w:val="27398D"/>
          <w:sz w:val="24"/>
          <w:szCs w:val="24"/>
        </w:rPr>
        <w:t>Additional items to consider are flowers, furniture hire, pagoda hire, marquee hire.</w:t>
      </w:r>
    </w:p>
    <w:p w:rsidR="00B43842" w:rsidRPr="00B43842" w:rsidRDefault="00B43842" w:rsidP="006F634C">
      <w:pPr>
        <w:jc w:val="both"/>
        <w:rPr>
          <w:rFonts w:asciiTheme="majorHAnsi" w:hAnsiTheme="majorHAnsi"/>
          <w:color w:val="27398D"/>
          <w:sz w:val="24"/>
          <w:szCs w:val="24"/>
        </w:rPr>
      </w:pPr>
      <w:r>
        <w:rPr>
          <w:rFonts w:asciiTheme="majorHAnsi" w:hAnsiTheme="majorHAnsi"/>
          <w:color w:val="27398D"/>
          <w:sz w:val="24"/>
          <w:szCs w:val="24"/>
        </w:rPr>
        <w:t>In the past we have fired up the pizza oven the night before the wedding and had an informal catch-up for the bridal party.</w:t>
      </w:r>
    </w:p>
    <w:p w:rsidR="00B43842" w:rsidRPr="00B43842" w:rsidRDefault="00B43842" w:rsidP="006F634C">
      <w:pPr>
        <w:jc w:val="both"/>
        <w:rPr>
          <w:rFonts w:asciiTheme="majorHAnsi" w:hAnsiTheme="majorHAnsi"/>
          <w:color w:val="27398D"/>
          <w:sz w:val="24"/>
          <w:szCs w:val="24"/>
          <w:u w:val="single"/>
        </w:rPr>
      </w:pPr>
      <w:r w:rsidRPr="00B43842">
        <w:rPr>
          <w:rFonts w:asciiTheme="majorHAnsi" w:hAnsiTheme="majorHAnsi"/>
          <w:color w:val="27398D"/>
          <w:sz w:val="24"/>
          <w:szCs w:val="24"/>
          <w:u w:val="single"/>
        </w:rPr>
        <w:t>Payment terms</w:t>
      </w:r>
    </w:p>
    <w:p w:rsidR="00A30590" w:rsidRPr="00B43842" w:rsidRDefault="00B43842" w:rsidP="006F634C">
      <w:pPr>
        <w:jc w:val="both"/>
        <w:rPr>
          <w:rFonts w:asciiTheme="majorHAnsi" w:hAnsiTheme="majorHAnsi"/>
          <w:color w:val="27398D"/>
          <w:sz w:val="24"/>
          <w:szCs w:val="24"/>
        </w:rPr>
      </w:pPr>
      <w:r w:rsidRPr="00B43842">
        <w:rPr>
          <w:rFonts w:asciiTheme="majorHAnsi" w:hAnsiTheme="majorHAnsi"/>
          <w:color w:val="27398D"/>
          <w:sz w:val="24"/>
          <w:szCs w:val="24"/>
        </w:rPr>
        <w:t>A $500 deposit is payable on booking. The remainder to be paid at least 14 days prior to the event.</w:t>
      </w:r>
      <w:r w:rsidR="006F634C">
        <w:rPr>
          <w:rFonts w:asciiTheme="majorHAnsi" w:hAnsiTheme="majorHAnsi"/>
          <w:color w:val="27398D"/>
          <w:sz w:val="24"/>
          <w:szCs w:val="24"/>
        </w:rPr>
        <w:t xml:space="preserve"> </w:t>
      </w:r>
      <w:bookmarkStart w:id="0" w:name="_GoBack"/>
      <w:bookmarkEnd w:id="0"/>
      <w:r w:rsidR="00A30590">
        <w:rPr>
          <w:rFonts w:asciiTheme="majorHAnsi" w:hAnsiTheme="majorHAnsi"/>
          <w:color w:val="27398D"/>
          <w:sz w:val="24"/>
          <w:szCs w:val="24"/>
        </w:rPr>
        <w:t>Cancellation by the customer will lead to loss of any money paid.</w:t>
      </w:r>
    </w:p>
    <w:sectPr w:rsidR="00A30590" w:rsidRPr="00B43842" w:rsidSect="00B43842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C0" w:rsidRDefault="009D05C0" w:rsidP="001A6CAF">
      <w:pPr>
        <w:spacing w:after="0" w:line="240" w:lineRule="auto"/>
      </w:pPr>
      <w:r>
        <w:separator/>
      </w:r>
    </w:p>
  </w:endnote>
  <w:endnote w:type="continuationSeparator" w:id="0">
    <w:p w:rsidR="009D05C0" w:rsidRDefault="009D05C0" w:rsidP="001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7F" w:rsidRPr="008F7C2F" w:rsidRDefault="0093427F">
    <w:pPr>
      <w:pStyle w:val="Footer"/>
      <w:rPr>
        <w:color w:val="27398D"/>
      </w:rPr>
    </w:pPr>
    <w:r w:rsidRPr="008F7C2F">
      <w:rPr>
        <w:color w:val="27398D"/>
      </w:rPr>
      <w:t>Allusion Wines</w:t>
    </w:r>
    <w:r w:rsidRPr="008F7C2F">
      <w:rPr>
        <w:color w:val="27398D"/>
      </w:rPr>
      <w:tab/>
    </w:r>
    <w:r w:rsidRPr="008F7C2F">
      <w:rPr>
        <w:color w:val="27398D"/>
      </w:rPr>
      <w:tab/>
      <w:t>08 8558 3333</w:t>
    </w:r>
  </w:p>
  <w:p w:rsidR="0093427F" w:rsidRPr="008F7C2F" w:rsidRDefault="0093427F">
    <w:pPr>
      <w:pStyle w:val="Footer"/>
      <w:rPr>
        <w:color w:val="27398D"/>
      </w:rPr>
    </w:pPr>
    <w:r w:rsidRPr="008F7C2F">
      <w:rPr>
        <w:color w:val="27398D"/>
      </w:rPr>
      <w:t>127 Smith Hill Rd</w:t>
    </w:r>
    <w:r w:rsidRPr="008F7C2F">
      <w:rPr>
        <w:color w:val="27398D"/>
      </w:rPr>
      <w:tab/>
    </w:r>
    <w:r w:rsidRPr="008F7C2F">
      <w:rPr>
        <w:color w:val="27398D"/>
      </w:rPr>
      <w:tab/>
      <w:t>contact@allusionwines.com.au</w:t>
    </w:r>
  </w:p>
  <w:p w:rsidR="0093427F" w:rsidRPr="008F7C2F" w:rsidRDefault="0093427F">
    <w:pPr>
      <w:pStyle w:val="Footer"/>
      <w:rPr>
        <w:color w:val="27398D"/>
      </w:rPr>
    </w:pPr>
    <w:r w:rsidRPr="008F7C2F">
      <w:rPr>
        <w:color w:val="27398D"/>
      </w:rPr>
      <w:t>Yankalilla, SA 5203</w:t>
    </w:r>
    <w:r w:rsidRPr="008F7C2F">
      <w:rPr>
        <w:color w:val="27398D"/>
      </w:rPr>
      <w:tab/>
    </w:r>
    <w:r w:rsidRPr="008F7C2F">
      <w:rPr>
        <w:color w:val="27398D"/>
      </w:rPr>
      <w:tab/>
      <w:t>www.allsuionwines.com.au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C0" w:rsidRDefault="009D05C0" w:rsidP="001A6CAF">
      <w:pPr>
        <w:spacing w:after="0" w:line="240" w:lineRule="auto"/>
      </w:pPr>
      <w:r>
        <w:separator/>
      </w:r>
    </w:p>
  </w:footnote>
  <w:footnote w:type="continuationSeparator" w:id="0">
    <w:p w:rsidR="009D05C0" w:rsidRDefault="009D05C0" w:rsidP="001A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F"/>
    <w:rsid w:val="001A6CAF"/>
    <w:rsid w:val="00223E54"/>
    <w:rsid w:val="002C3A13"/>
    <w:rsid w:val="002F5337"/>
    <w:rsid w:val="0043240B"/>
    <w:rsid w:val="004E3EE1"/>
    <w:rsid w:val="005229DE"/>
    <w:rsid w:val="0052450E"/>
    <w:rsid w:val="006F54E7"/>
    <w:rsid w:val="006F634C"/>
    <w:rsid w:val="008F7C2F"/>
    <w:rsid w:val="0093427F"/>
    <w:rsid w:val="009D05C0"/>
    <w:rsid w:val="00A30590"/>
    <w:rsid w:val="00B43842"/>
    <w:rsid w:val="00CB50F7"/>
    <w:rsid w:val="00CD3CDF"/>
    <w:rsid w:val="00D30309"/>
    <w:rsid w:val="00E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B05B-7461-4341-9AC3-AE482944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AF"/>
  </w:style>
  <w:style w:type="paragraph" w:styleId="Footer">
    <w:name w:val="footer"/>
    <w:basedOn w:val="Normal"/>
    <w:link w:val="FooterChar"/>
    <w:uiPriority w:val="99"/>
    <w:unhideWhenUsed/>
    <w:rsid w:val="001A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AF"/>
  </w:style>
  <w:style w:type="character" w:styleId="Hyperlink">
    <w:name w:val="Hyperlink"/>
    <w:basedOn w:val="DefaultParagraphFont"/>
    <w:uiPriority w:val="99"/>
    <w:unhideWhenUsed/>
    <w:rsid w:val="008F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46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2016-07-27T10:48:00Z</dcterms:created>
  <dcterms:modified xsi:type="dcterms:W3CDTF">2016-07-27T10:48:00Z</dcterms:modified>
</cp:coreProperties>
</file>